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AE98" w14:textId="77777777" w:rsidR="004874D3" w:rsidRPr="00B93CD1" w:rsidRDefault="003A1AF8" w:rsidP="00B93CD1">
      <w:pPr>
        <w:pStyle w:val="NoSpacing"/>
        <w:jc w:val="center"/>
        <w:rPr>
          <w:b/>
        </w:rPr>
      </w:pPr>
      <w:bookmarkStart w:id="0" w:name="_GoBack"/>
      <w:bookmarkEnd w:id="0"/>
      <w:r w:rsidRPr="00B93CD1">
        <w:rPr>
          <w:b/>
        </w:rPr>
        <w:t>Advanced Manufacturing Sector Board</w:t>
      </w:r>
    </w:p>
    <w:p w14:paraId="10F3AE9C" w14:textId="7F2CA1F6" w:rsidR="008900F5" w:rsidRDefault="008631CA" w:rsidP="00B93CD1">
      <w:pPr>
        <w:pStyle w:val="NoSpacing"/>
        <w:jc w:val="center"/>
        <w:rPr>
          <w:b/>
        </w:rPr>
      </w:pPr>
      <w:r>
        <w:rPr>
          <w:b/>
        </w:rPr>
        <w:t>June 17</w:t>
      </w:r>
      <w:r w:rsidR="00D2071D">
        <w:rPr>
          <w:b/>
        </w:rPr>
        <w:t>, 2019</w:t>
      </w:r>
      <w:r w:rsidR="00B93CD1">
        <w:rPr>
          <w:b/>
        </w:rPr>
        <w:t xml:space="preserve"> from </w:t>
      </w:r>
      <w:r w:rsidR="00C810E9">
        <w:rPr>
          <w:b/>
        </w:rPr>
        <w:t>4</w:t>
      </w:r>
      <w:r w:rsidR="008900F5" w:rsidRPr="00B93CD1">
        <w:rPr>
          <w:b/>
        </w:rPr>
        <w:t>-5 PM</w:t>
      </w:r>
    </w:p>
    <w:p w14:paraId="287C197C" w14:textId="77777777" w:rsidR="00B93CD1" w:rsidRPr="00B93CD1" w:rsidRDefault="00B93CD1" w:rsidP="00B93CD1">
      <w:pPr>
        <w:pStyle w:val="NoSpacing"/>
        <w:jc w:val="center"/>
        <w:rPr>
          <w:b/>
        </w:rPr>
      </w:pPr>
    </w:p>
    <w:p w14:paraId="578F153B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r w:rsidRPr="004E2C01">
        <w:rPr>
          <w:b/>
          <w:i/>
        </w:rPr>
        <w:t xml:space="preserve">The mission of the Advanced Manufacturing Sector Board is to </w:t>
      </w:r>
      <w:r>
        <w:rPr>
          <w:b/>
          <w:i/>
        </w:rPr>
        <w:t>work together as an industry to</w:t>
      </w:r>
    </w:p>
    <w:p w14:paraId="272E4C21" w14:textId="77777777" w:rsidR="00B93CD1" w:rsidRDefault="00B93CD1" w:rsidP="00B93CD1">
      <w:pPr>
        <w:pStyle w:val="NoSpacing"/>
        <w:jc w:val="center"/>
        <w:rPr>
          <w:b/>
          <w:i/>
        </w:rPr>
      </w:pPr>
      <w:proofErr w:type="gramStart"/>
      <w:r>
        <w:rPr>
          <w:b/>
          <w:i/>
        </w:rPr>
        <w:t>c</w:t>
      </w:r>
      <w:r w:rsidRPr="004E2C01">
        <w:rPr>
          <w:b/>
          <w:i/>
        </w:rPr>
        <w:t>reate</w:t>
      </w:r>
      <w:proofErr w:type="gramEnd"/>
      <w:r w:rsidRPr="004E2C01">
        <w:rPr>
          <w:b/>
          <w:i/>
        </w:rPr>
        <w:t xml:space="preserve"> an awareness of the careers within the industry and increase the pipeline of </w:t>
      </w:r>
    </w:p>
    <w:p w14:paraId="362B63B5" w14:textId="77777777" w:rsidR="00B93CD1" w:rsidRPr="004E2C01" w:rsidRDefault="00B93CD1" w:rsidP="00B93CD1">
      <w:pPr>
        <w:pStyle w:val="NoSpacing"/>
        <w:jc w:val="center"/>
        <w:rPr>
          <w:b/>
          <w:i/>
        </w:rPr>
      </w:pPr>
      <w:proofErr w:type="gramStart"/>
      <w:r w:rsidRPr="004E2C01">
        <w:rPr>
          <w:b/>
          <w:i/>
        </w:rPr>
        <w:t>potential</w:t>
      </w:r>
      <w:proofErr w:type="gramEnd"/>
      <w:r w:rsidRPr="004E2C01">
        <w:rPr>
          <w:b/>
          <w:i/>
        </w:rPr>
        <w:t xml:space="preserve"> future workforce</w:t>
      </w:r>
    </w:p>
    <w:p w14:paraId="10F3AE9D" w14:textId="554E7384" w:rsidR="003A1AF8" w:rsidRDefault="003A1AF8"/>
    <w:p w14:paraId="3E5F2936" w14:textId="3CA9F8EE" w:rsidR="00D95712" w:rsidRDefault="005E088A" w:rsidP="008631CA">
      <w:pPr>
        <w:pStyle w:val="ListParagraph"/>
        <w:numPr>
          <w:ilvl w:val="0"/>
          <w:numId w:val="1"/>
        </w:numPr>
      </w:pPr>
      <w:r>
        <w:t xml:space="preserve">Welcome &amp; </w:t>
      </w:r>
      <w:r w:rsidR="003A1AF8">
        <w:t>Introductions</w:t>
      </w:r>
      <w:r w:rsidR="00CB1AF2">
        <w:t xml:space="preserve">: Vicki Jackson, PMX; </w:t>
      </w:r>
      <w:proofErr w:type="spellStart"/>
      <w:r w:rsidR="00CB1AF2">
        <w:t>Keena</w:t>
      </w:r>
      <w:proofErr w:type="spellEnd"/>
      <w:r w:rsidR="00CB1AF2">
        <w:t xml:space="preserve"> Haynes, Whirlpool; Larry Becker, TSF; Cheri Kampman, Kirkwood; Jodi </w:t>
      </w:r>
      <w:proofErr w:type="spellStart"/>
      <w:r w:rsidR="00CB1AF2">
        <w:t>Waha</w:t>
      </w:r>
      <w:proofErr w:type="spellEnd"/>
      <w:r w:rsidR="00CB1AF2">
        <w:t xml:space="preserve"> Frontier; Kate Pine, Iowa Works; Melissa Silver, IVRS; Heidi Soethout, 6JD; Mark Williams, QPS; Brian Bedard, New Leader </w:t>
      </w:r>
      <w:proofErr w:type="spellStart"/>
      <w:r w:rsidR="00CB1AF2">
        <w:t>Mfg</w:t>
      </w:r>
      <w:proofErr w:type="spellEnd"/>
      <w:r w:rsidR="00CB1AF2">
        <w:t xml:space="preserve">; Mike McVey, </w:t>
      </w:r>
      <w:proofErr w:type="spellStart"/>
      <w:r w:rsidR="00CB1AF2">
        <w:t>Civco</w:t>
      </w:r>
      <w:proofErr w:type="spellEnd"/>
      <w:r w:rsidR="00CB1AF2">
        <w:t xml:space="preserve">; Whitney Meyer, </w:t>
      </w:r>
      <w:proofErr w:type="spellStart"/>
      <w:r w:rsidR="00CB1AF2">
        <w:t>Clickstop</w:t>
      </w:r>
      <w:proofErr w:type="spellEnd"/>
      <w:r w:rsidR="00CB1AF2">
        <w:t>;</w:t>
      </w:r>
      <w:r w:rsidR="009A7298">
        <w:t xml:space="preserve"> Erik L</w:t>
      </w:r>
      <w:r w:rsidR="00CB1AF2">
        <w:t>ewis, Climate Engineers; Tom Cavanagh, Goodwill; Meghan Davis, WLC; Barb Rawson facilitator.</w:t>
      </w:r>
    </w:p>
    <w:p w14:paraId="7E5DCABB" w14:textId="5477EC30" w:rsidR="00FC2A2E" w:rsidRDefault="001C66C3" w:rsidP="008631CA">
      <w:pPr>
        <w:pStyle w:val="ListParagraph"/>
        <w:numPr>
          <w:ilvl w:val="0"/>
          <w:numId w:val="1"/>
        </w:numPr>
      </w:pPr>
      <w:r>
        <w:t xml:space="preserve">Kate Pine – new </w:t>
      </w:r>
      <w:r w:rsidR="007E2137">
        <w:t>data base has some older</w:t>
      </w:r>
      <w:r>
        <w:t xml:space="preserve"> data </w:t>
      </w:r>
      <w:r w:rsidR="00FC2A2E">
        <w:t>Iowaworks.gov new website</w:t>
      </w:r>
    </w:p>
    <w:p w14:paraId="63E44FA8" w14:textId="77777777" w:rsidR="00FC2A2E" w:rsidRDefault="00FC2A2E" w:rsidP="00FC2A2E">
      <w:pPr>
        <w:pStyle w:val="ListParagraph"/>
        <w:ind w:left="1080"/>
      </w:pPr>
    </w:p>
    <w:p w14:paraId="583CBD48" w14:textId="6070FBF3" w:rsidR="00A67804" w:rsidRDefault="00A67804" w:rsidP="00A67804">
      <w:pPr>
        <w:pStyle w:val="ListParagraph"/>
        <w:numPr>
          <w:ilvl w:val="1"/>
          <w:numId w:val="1"/>
        </w:numPr>
      </w:pPr>
      <w:r>
        <w:t>Doug Vranek</w:t>
      </w:r>
      <w:r w:rsidR="00E90CF7">
        <w:t xml:space="preserve"> transition</w:t>
      </w:r>
      <w:r>
        <w:t xml:space="preserve"> </w:t>
      </w:r>
      <w:r w:rsidR="00E90CF7">
        <w:t>to</w:t>
      </w:r>
      <w:r>
        <w:t xml:space="preserve"> Piper Aircraft in Florida</w:t>
      </w:r>
    </w:p>
    <w:p w14:paraId="469798D6" w14:textId="4B05E7A6" w:rsidR="00A67804" w:rsidRDefault="009A7298" w:rsidP="00A67804">
      <w:pPr>
        <w:pStyle w:val="ListParagraph"/>
        <w:numPr>
          <w:ilvl w:val="1"/>
          <w:numId w:val="1"/>
        </w:numPr>
      </w:pPr>
      <w:proofErr w:type="spellStart"/>
      <w:r>
        <w:t>Mfg</w:t>
      </w:r>
      <w:proofErr w:type="spellEnd"/>
      <w:r w:rsidR="00A67804">
        <w:t xml:space="preserve"> Tours will be organized by Mark Williams, QPS</w:t>
      </w:r>
      <w:r w:rsidR="001C66C3">
        <w:t xml:space="preserve"> – has compiled a list of businesses to tour and will continue as usual.</w:t>
      </w:r>
    </w:p>
    <w:p w14:paraId="7DF44FD1" w14:textId="697E786F" w:rsidR="00A67804" w:rsidRDefault="00A67804" w:rsidP="00A67804">
      <w:pPr>
        <w:pStyle w:val="ListParagraph"/>
        <w:numPr>
          <w:ilvl w:val="1"/>
          <w:numId w:val="1"/>
        </w:numPr>
      </w:pPr>
      <w:r>
        <w:t>Roundtable Discussion will be led by Erik Lewis and Tom Cavanagh</w:t>
      </w:r>
    </w:p>
    <w:p w14:paraId="33DF2E64" w14:textId="6822F77C" w:rsidR="00E90CF7" w:rsidRDefault="00E90CF7" w:rsidP="00A67804">
      <w:pPr>
        <w:pStyle w:val="ListParagraph"/>
        <w:numPr>
          <w:ilvl w:val="1"/>
          <w:numId w:val="1"/>
        </w:numPr>
      </w:pPr>
      <w:r>
        <w:t>AMSB Recruitment– looking for someone to partner with Barb on this</w:t>
      </w:r>
      <w:r w:rsidR="009A7298">
        <w:t xml:space="preserve"> – let her know if interested</w:t>
      </w:r>
    </w:p>
    <w:p w14:paraId="1A703543" w14:textId="77777777" w:rsidR="008631CA" w:rsidRDefault="008631CA" w:rsidP="008631CA">
      <w:pPr>
        <w:pStyle w:val="ListParagraph"/>
        <w:ind w:left="1080"/>
      </w:pPr>
    </w:p>
    <w:p w14:paraId="2E5013E4" w14:textId="1F6F22EB" w:rsidR="00AF7FEF" w:rsidRDefault="00F71FC8" w:rsidP="00AF7FEF">
      <w:pPr>
        <w:pStyle w:val="ListParagraph"/>
        <w:numPr>
          <w:ilvl w:val="0"/>
          <w:numId w:val="1"/>
        </w:numPr>
      </w:pPr>
      <w:r>
        <w:t>Treasurer Report</w:t>
      </w:r>
      <w:r w:rsidR="00582CED">
        <w:t xml:space="preserve"> – Erik Lewi</w:t>
      </w:r>
      <w:r w:rsidR="008B3BDE">
        <w:t>s</w:t>
      </w:r>
      <w:r w:rsidR="0035531C">
        <w:t xml:space="preserve"> $</w:t>
      </w:r>
      <w:r w:rsidR="00DC0011">
        <w:t xml:space="preserve"> </w:t>
      </w:r>
      <w:r w:rsidR="00EF1974">
        <w:t xml:space="preserve">this money will sponsor other activities that the AMSB supports. School events, portal post card, costs of promotional events. </w:t>
      </w:r>
      <w:r w:rsidR="00F21401">
        <w:t xml:space="preserve"> </w:t>
      </w:r>
      <w:r w:rsidR="00A0676D">
        <w:t>There was discussion around the multiple partner</w:t>
      </w:r>
      <w:r w:rsidR="00222A1C">
        <w:t>s</w:t>
      </w:r>
      <w:r w:rsidR="00A0676D">
        <w:t xml:space="preserve"> asks for these opportunities</w:t>
      </w:r>
      <w:r w:rsidR="002B76F5">
        <w:t xml:space="preserve"> and how to plan this out so that it makes it easier for employers so that they are not  receiving so many requests</w:t>
      </w:r>
      <w:r w:rsidR="00A95AF5">
        <w:t xml:space="preserve">. </w:t>
      </w:r>
      <w:r w:rsidR="002B76F5">
        <w:t>This will help employers plan out their strategy. The partners at the table will work together and come up with a yearly plan to share with employers.</w:t>
      </w:r>
    </w:p>
    <w:p w14:paraId="472E4C22" w14:textId="77777777" w:rsidR="00A67804" w:rsidRDefault="00A67804" w:rsidP="00A67804">
      <w:pPr>
        <w:pStyle w:val="ListParagraph"/>
        <w:ind w:left="1080"/>
      </w:pPr>
    </w:p>
    <w:p w14:paraId="19D59BA6" w14:textId="4544BF68" w:rsidR="00B0180C" w:rsidRDefault="00C751CB" w:rsidP="00B0180C">
      <w:pPr>
        <w:pStyle w:val="ListParagraph"/>
        <w:numPr>
          <w:ilvl w:val="0"/>
          <w:numId w:val="1"/>
        </w:numPr>
      </w:pPr>
      <w:r>
        <w:t>Super</w:t>
      </w:r>
      <w:r w:rsidR="00A67804">
        <w:t xml:space="preserve"> Sector Board meeting update – Tom Cavanagh</w:t>
      </w:r>
    </w:p>
    <w:p w14:paraId="5193F392" w14:textId="77777777" w:rsidR="004103BB" w:rsidRDefault="004103BB" w:rsidP="004103BB">
      <w:pPr>
        <w:pStyle w:val="ListParagraph"/>
      </w:pPr>
    </w:p>
    <w:p w14:paraId="796FD038" w14:textId="32F2982E" w:rsidR="004103BB" w:rsidRDefault="004103BB" w:rsidP="004103BB">
      <w:pPr>
        <w:pStyle w:val="ListParagraph"/>
        <w:numPr>
          <w:ilvl w:val="1"/>
          <w:numId w:val="1"/>
        </w:numPr>
      </w:pPr>
      <w:r>
        <w:t xml:space="preserve">This meeting was held on 6/4/19 involving executive team members from each of the 6 sector boards to discuss how to best collaborate and work on common industry concerns and goals together. There is Super Sector Board newsletter that goes out quarterly. </w:t>
      </w:r>
    </w:p>
    <w:p w14:paraId="32C0ED7F" w14:textId="77777777" w:rsidR="00B0180C" w:rsidRDefault="00B0180C" w:rsidP="00B0180C">
      <w:pPr>
        <w:pStyle w:val="ListParagraph"/>
      </w:pPr>
    </w:p>
    <w:p w14:paraId="47968B5C" w14:textId="070EA92E" w:rsidR="00B0180C" w:rsidRDefault="00B0180C" w:rsidP="00B0180C">
      <w:pPr>
        <w:pStyle w:val="ListParagraph"/>
        <w:numPr>
          <w:ilvl w:val="0"/>
          <w:numId w:val="1"/>
        </w:numPr>
      </w:pPr>
      <w:r>
        <w:t>Elections of Exec Board Members in July</w:t>
      </w:r>
      <w:r w:rsidR="003265B9">
        <w:t xml:space="preserve"> (Vice Chair and Treasurer) Tom Cavanagh will move into the chair position. Erik Lewis will run for treasurer, candidates needed for vice chair</w:t>
      </w:r>
      <w:r w:rsidR="00025DE8">
        <w:t xml:space="preserve">. Please let one of the exec </w:t>
      </w:r>
      <w:proofErr w:type="gramStart"/>
      <w:r w:rsidR="00025DE8">
        <w:t>team  or</w:t>
      </w:r>
      <w:proofErr w:type="gramEnd"/>
      <w:r w:rsidR="00025DE8">
        <w:t xml:space="preserve"> Barb know if you are interested in running.</w:t>
      </w:r>
    </w:p>
    <w:p w14:paraId="36376F0A" w14:textId="77777777" w:rsidR="00A67804" w:rsidRDefault="00A67804" w:rsidP="00A67804">
      <w:pPr>
        <w:pStyle w:val="ListParagraph"/>
      </w:pPr>
    </w:p>
    <w:p w14:paraId="150D44C7" w14:textId="55550994" w:rsidR="00A67804" w:rsidRDefault="00A67804" w:rsidP="00A67804">
      <w:pPr>
        <w:pStyle w:val="ListParagraph"/>
        <w:numPr>
          <w:ilvl w:val="0"/>
          <w:numId w:val="1"/>
        </w:numPr>
      </w:pPr>
      <w:r>
        <w:t>Portal Updates – Whitney Meyer</w:t>
      </w:r>
    </w:p>
    <w:p w14:paraId="74CB6FBB" w14:textId="77777777" w:rsidR="00A67804" w:rsidRDefault="00A67804" w:rsidP="00A67804">
      <w:pPr>
        <w:pStyle w:val="ListParagraph"/>
        <w:numPr>
          <w:ilvl w:val="1"/>
          <w:numId w:val="1"/>
        </w:numPr>
      </w:pPr>
      <w:r>
        <w:t>Presentations on 6/19 to MS/HS Educators</w:t>
      </w:r>
    </w:p>
    <w:p w14:paraId="69D3CF53" w14:textId="3A5D5167" w:rsidR="00A67804" w:rsidRDefault="00A67804" w:rsidP="00A67804">
      <w:pPr>
        <w:pStyle w:val="ListParagraph"/>
        <w:numPr>
          <w:ilvl w:val="1"/>
          <w:numId w:val="1"/>
        </w:numPr>
      </w:pPr>
      <w:r>
        <w:t xml:space="preserve">Presentation on 7/11 to the Financial Services Sector Board </w:t>
      </w:r>
    </w:p>
    <w:p w14:paraId="197481F0" w14:textId="77777777" w:rsidR="00AF7FEF" w:rsidRDefault="00AF7FEF" w:rsidP="00AF7FEF">
      <w:pPr>
        <w:pStyle w:val="ListParagraph"/>
      </w:pPr>
    </w:p>
    <w:p w14:paraId="080EE1E4" w14:textId="0D6ADBCD" w:rsidR="00AF7FEF" w:rsidRDefault="008631CA" w:rsidP="00AF7FEF">
      <w:pPr>
        <w:pStyle w:val="ListParagraph"/>
        <w:numPr>
          <w:ilvl w:val="0"/>
          <w:numId w:val="1"/>
        </w:numPr>
      </w:pPr>
      <w:r>
        <w:t>Strategic Planning for 2</w:t>
      </w:r>
      <w:r w:rsidR="008B3BDE">
        <w:t xml:space="preserve">019-2020 </w:t>
      </w:r>
      <w:r w:rsidR="00025DE8">
        <w:t xml:space="preserve">ballots </w:t>
      </w:r>
      <w:proofErr w:type="gramStart"/>
      <w:r w:rsidR="00025DE8">
        <w:t>were given out</w:t>
      </w:r>
      <w:proofErr w:type="gramEnd"/>
      <w:r w:rsidR="00025DE8">
        <w:t xml:space="preserve">. The results </w:t>
      </w:r>
      <w:proofErr w:type="gramStart"/>
      <w:r w:rsidR="00025DE8">
        <w:t>will be reported</w:t>
      </w:r>
      <w:proofErr w:type="gramEnd"/>
      <w:r w:rsidR="00025DE8">
        <w:t xml:space="preserve"> on next month. </w:t>
      </w:r>
    </w:p>
    <w:p w14:paraId="5929B460" w14:textId="77777777" w:rsidR="00884B1E" w:rsidRDefault="00884B1E" w:rsidP="00884B1E">
      <w:pPr>
        <w:pStyle w:val="ListParagraph"/>
        <w:ind w:left="1440"/>
      </w:pPr>
    </w:p>
    <w:p w14:paraId="763554C6" w14:textId="0FA9834A" w:rsidR="00A43587" w:rsidRDefault="008B3BDE" w:rsidP="00A43587">
      <w:pPr>
        <w:pStyle w:val="ListParagraph"/>
        <w:numPr>
          <w:ilvl w:val="0"/>
          <w:numId w:val="1"/>
        </w:numPr>
      </w:pPr>
      <w:r>
        <w:t xml:space="preserve">Manufacturing Tour: </w:t>
      </w:r>
      <w:r w:rsidR="00A67804">
        <w:t xml:space="preserve"> No tour this month</w:t>
      </w:r>
      <w:r w:rsidR="00B0180C">
        <w:t>/will reschedule the Prairie HS Tour</w:t>
      </w:r>
      <w:r w:rsidR="00025DE8">
        <w:t>. International P</w:t>
      </w:r>
      <w:r w:rsidR="00CB311F">
        <w:t>aper August 29th</w:t>
      </w:r>
    </w:p>
    <w:p w14:paraId="16C15B88" w14:textId="77777777" w:rsidR="00A67804" w:rsidRDefault="00A67804" w:rsidP="00A67804">
      <w:pPr>
        <w:pStyle w:val="ListParagraph"/>
      </w:pPr>
    </w:p>
    <w:p w14:paraId="19961738" w14:textId="414D1CA5" w:rsidR="00A67804" w:rsidRDefault="00A67804" w:rsidP="00A43587">
      <w:pPr>
        <w:pStyle w:val="ListParagraph"/>
        <w:numPr>
          <w:ilvl w:val="0"/>
          <w:numId w:val="1"/>
        </w:numPr>
      </w:pPr>
      <w:r>
        <w:t>Advancing the Future Tours O</w:t>
      </w:r>
      <w:r w:rsidR="00025DE8">
        <w:t>ctober 14-18 registration info below</w:t>
      </w:r>
    </w:p>
    <w:p w14:paraId="10D2B350" w14:textId="77777777" w:rsidR="00A7123D" w:rsidRDefault="00A7123D" w:rsidP="00A7123D">
      <w:pPr>
        <w:pStyle w:val="ListParagraph"/>
        <w:ind w:left="1080"/>
      </w:pPr>
    </w:p>
    <w:p w14:paraId="10F3AEB3" w14:textId="109A0779" w:rsidR="003A1AF8" w:rsidRDefault="003A1AF8" w:rsidP="003A1AF8">
      <w:pPr>
        <w:pStyle w:val="ListParagraph"/>
        <w:numPr>
          <w:ilvl w:val="0"/>
          <w:numId w:val="1"/>
        </w:numPr>
      </w:pPr>
      <w:r>
        <w:t>Partner Updates</w:t>
      </w:r>
      <w:r w:rsidR="00A7123D">
        <w:t xml:space="preserve"> – 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76BF5" w14:paraId="00DD7870" w14:textId="77777777" w:rsidTr="00776BF5">
        <w:tc>
          <w:tcPr>
            <w:tcW w:w="0" w:type="auto"/>
            <w:vAlign w:val="center"/>
            <w:hideMark/>
          </w:tcPr>
          <w:p w14:paraId="30BA9471" w14:textId="77777777" w:rsidR="00776BF5" w:rsidRDefault="00776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3AEB4" w14:textId="77777777" w:rsidR="003A1AF8" w:rsidRDefault="003A1AF8" w:rsidP="003A1AF8">
      <w:pPr>
        <w:pStyle w:val="ListParagraph"/>
      </w:pPr>
    </w:p>
    <w:p w14:paraId="512C6F99" w14:textId="7FCC2D3F" w:rsidR="00ED2C5F" w:rsidRDefault="00A01CD2" w:rsidP="00385598">
      <w:pPr>
        <w:pStyle w:val="ListParagraph"/>
        <w:numPr>
          <w:ilvl w:val="0"/>
          <w:numId w:val="1"/>
        </w:numPr>
      </w:pPr>
      <w:r>
        <w:lastRenderedPageBreak/>
        <w:t xml:space="preserve">Next </w:t>
      </w:r>
      <w:r w:rsidR="00F65218">
        <w:t>Meeting</w:t>
      </w:r>
      <w:r w:rsidR="00086252">
        <w:t xml:space="preserve"> </w:t>
      </w:r>
      <w:r w:rsidR="00B0180C">
        <w:t>July 15</w:t>
      </w:r>
      <w:r w:rsidR="004D5E9E">
        <w:t xml:space="preserve">, </w:t>
      </w:r>
      <w:r w:rsidR="00995C70">
        <w:t>2019 from</w:t>
      </w:r>
      <w:r w:rsidR="00B0180C">
        <w:t xml:space="preserve"> 4</w:t>
      </w:r>
      <w:r w:rsidR="003A1AF8">
        <w:t>-5 pm</w:t>
      </w:r>
      <w:r w:rsidR="004D5E9E">
        <w:t xml:space="preserve"> </w:t>
      </w:r>
      <w:r w:rsidR="00B0180C">
        <w:t>/ Roundtable Discussion 3-4pm</w:t>
      </w:r>
      <w:r w:rsidR="00ED2C5F" w:rsidRPr="00385598">
        <w:rPr>
          <w:rFonts w:eastAsia="Times New Roman"/>
        </w:rPr>
        <w:br/>
      </w:r>
    </w:p>
    <w:p w14:paraId="56F0C358" w14:textId="7FE7E589" w:rsidR="00B33D98" w:rsidRDefault="00B33D98" w:rsidP="00B33D98">
      <w:r>
        <w:t>Roundtable Discussion</w:t>
      </w:r>
    </w:p>
    <w:p w14:paraId="1A787E06" w14:textId="7E5DA76F" w:rsidR="00B33D98" w:rsidRPr="001B6084" w:rsidRDefault="00B33D98" w:rsidP="00B33D98">
      <w:pPr>
        <w:rPr>
          <w:b/>
        </w:rPr>
      </w:pPr>
      <w:r w:rsidRPr="001B6084">
        <w:rPr>
          <w:b/>
        </w:rPr>
        <w:t>Topic: OSHA/Safety</w:t>
      </w:r>
    </w:p>
    <w:p w14:paraId="7DB50EE7" w14:textId="1AEC5AB1" w:rsidR="00437885" w:rsidRDefault="00B33D98" w:rsidP="00437885">
      <w:pPr>
        <w:pStyle w:val="ListParagraph"/>
        <w:numPr>
          <w:ilvl w:val="0"/>
          <w:numId w:val="8"/>
        </w:numPr>
      </w:pPr>
      <w:r>
        <w:t>Re-evaluate your facility and look for OSHA infractions (corner of unnecessary stuff piled up, cords wh</w:t>
      </w:r>
      <w:r w:rsidR="00437885">
        <w:t>ere they are not supposed to be</w:t>
      </w:r>
      <w:r w:rsidR="002724F0">
        <w:t>, items plugged into extension cords that should not be, properly installed</w:t>
      </w:r>
      <w:r w:rsidR="00C154C1">
        <w:t xml:space="preserve"> machine  guards</w:t>
      </w:r>
      <w:r w:rsidR="002724F0">
        <w:t>)</w:t>
      </w:r>
    </w:p>
    <w:p w14:paraId="69ED5877" w14:textId="4E599F6A" w:rsidR="00B33D98" w:rsidRDefault="00B33D98" w:rsidP="00437885">
      <w:pPr>
        <w:pStyle w:val="ListParagraph"/>
        <w:numPr>
          <w:ilvl w:val="0"/>
          <w:numId w:val="8"/>
        </w:numPr>
      </w:pPr>
      <w:r>
        <w:t xml:space="preserve"> </w:t>
      </w:r>
      <w:r w:rsidR="00437885">
        <w:t xml:space="preserve">Free OSHA on-site consultation with no reporting to OSHA enforcement.  This </w:t>
      </w:r>
      <w:r w:rsidR="00307FA7">
        <w:t>tool for business and industry</w:t>
      </w:r>
      <w:r w:rsidR="00437885">
        <w:t xml:space="preserve"> is confidential.  </w:t>
      </w:r>
      <w:hyperlink r:id="rId8" w:history="1">
        <w:r w:rsidR="00437885" w:rsidRPr="00437885">
          <w:rPr>
            <w:color w:val="0000FF"/>
            <w:u w:val="single"/>
          </w:rPr>
          <w:t>https://www.osha.gov/dcsp/smallbusiness/consult.html</w:t>
        </w:r>
      </w:hyperlink>
    </w:p>
    <w:p w14:paraId="4E0746FA" w14:textId="77777777" w:rsidR="00307FA7" w:rsidRDefault="00307FA7" w:rsidP="00437885">
      <w:pPr>
        <w:pStyle w:val="ListParagraph"/>
        <w:numPr>
          <w:ilvl w:val="0"/>
          <w:numId w:val="8"/>
        </w:numPr>
      </w:pPr>
      <w:r>
        <w:t>Safety for new hires:  entire facility  tour to point out areas to be aware of and other safety tips</w:t>
      </w:r>
    </w:p>
    <w:p w14:paraId="3812F764" w14:textId="5EDF1209" w:rsidR="00307FA7" w:rsidRDefault="00307FA7" w:rsidP="00437885">
      <w:pPr>
        <w:pStyle w:val="ListParagraph"/>
        <w:numPr>
          <w:ilvl w:val="0"/>
          <w:numId w:val="8"/>
        </w:numPr>
      </w:pPr>
      <w:r>
        <w:t xml:space="preserve">Tool Box Talk – weekly standup up to point out safety tips. Topics initiated from workers on the line to help it be relevant. Example – ladder safety, </w:t>
      </w:r>
      <w:r w:rsidR="00C154C1">
        <w:t>review i</w:t>
      </w:r>
      <w:r w:rsidR="004F1CC6">
        <w:t>mportant safety topics</w:t>
      </w:r>
      <w:r w:rsidR="00C154C1">
        <w:t xml:space="preserve"> shared during training.</w:t>
      </w:r>
    </w:p>
    <w:p w14:paraId="3D6A03F2" w14:textId="7E4640F7" w:rsidR="0031124B" w:rsidRDefault="0031124B" w:rsidP="00437885">
      <w:pPr>
        <w:pStyle w:val="ListParagraph"/>
        <w:numPr>
          <w:ilvl w:val="0"/>
          <w:numId w:val="8"/>
        </w:numPr>
      </w:pPr>
      <w:r>
        <w:t>First Day of Work Safety Checklist – Top 10 things they need to do before they step out on the floor.</w:t>
      </w:r>
    </w:p>
    <w:p w14:paraId="6837528B" w14:textId="1532700D" w:rsidR="004F1CC6" w:rsidRDefault="004438D6" w:rsidP="00437885">
      <w:pPr>
        <w:pStyle w:val="ListParagraph"/>
        <w:numPr>
          <w:ilvl w:val="0"/>
          <w:numId w:val="8"/>
        </w:numPr>
      </w:pPr>
      <w:r>
        <w:t>Where a first aid kit is mounted - color that area red, as a quick visual for those who at quick reference can find it on the plant floor. An area that has cleaning supplies</w:t>
      </w:r>
      <w:r w:rsidR="00B72398">
        <w:t xml:space="preserve"> </w:t>
      </w:r>
      <w:r w:rsidR="0010779A">
        <w:t>-</w:t>
      </w:r>
      <w:r>
        <w:t xml:space="preserve"> </w:t>
      </w:r>
      <w:r w:rsidR="00B72398">
        <w:t>color it yellow</w:t>
      </w:r>
      <w:r>
        <w:t>.</w:t>
      </w:r>
    </w:p>
    <w:p w14:paraId="6A71F5F1" w14:textId="49F09162" w:rsidR="005248DD" w:rsidRDefault="005248DD" w:rsidP="00437885">
      <w:pPr>
        <w:pStyle w:val="ListParagraph"/>
        <w:numPr>
          <w:ilvl w:val="0"/>
          <w:numId w:val="8"/>
        </w:numPr>
      </w:pPr>
      <w:r>
        <w:t xml:space="preserve">Physically </w:t>
      </w:r>
      <w:r w:rsidR="00B537A1">
        <w:t>show the</w:t>
      </w:r>
      <w:r>
        <w:t xml:space="preserve"> staff </w:t>
      </w:r>
      <w:r w:rsidR="00225E7D">
        <w:t xml:space="preserve">and tour </w:t>
      </w:r>
      <w:r>
        <w:t xml:space="preserve">where safety items are located </w:t>
      </w:r>
      <w:r w:rsidR="00225E7D">
        <w:t>(fire extinguishers, first aid kit etc.)</w:t>
      </w:r>
    </w:p>
    <w:p w14:paraId="7E6AF65B" w14:textId="6E3C3431" w:rsidR="00225E7D" w:rsidRDefault="00074FD0" w:rsidP="00437885">
      <w:pPr>
        <w:pStyle w:val="ListParagraph"/>
        <w:numPr>
          <w:ilvl w:val="0"/>
          <w:numId w:val="8"/>
        </w:numPr>
      </w:pPr>
      <w:r>
        <w:t>5S</w:t>
      </w:r>
      <w:r w:rsidR="009B0A8B">
        <w:t xml:space="preserve"> and 6S Safety programs are </w:t>
      </w:r>
      <w:r>
        <w:t>a great reference tool</w:t>
      </w:r>
    </w:p>
    <w:p w14:paraId="16AB2BE5" w14:textId="5F4143C8" w:rsidR="009B0A8B" w:rsidRDefault="009B0A8B" w:rsidP="00437885">
      <w:pPr>
        <w:pStyle w:val="ListParagraph"/>
        <w:numPr>
          <w:ilvl w:val="0"/>
          <w:numId w:val="8"/>
        </w:numPr>
      </w:pPr>
      <w:r>
        <w:t>Scavenger hunt combined with safety to have new employees look for safety objects in the facility.</w:t>
      </w:r>
    </w:p>
    <w:p w14:paraId="65D245F7" w14:textId="4B73C7FC" w:rsidR="009C708B" w:rsidRDefault="009C708B" w:rsidP="00437885">
      <w:pPr>
        <w:pStyle w:val="ListParagraph"/>
        <w:numPr>
          <w:ilvl w:val="0"/>
          <w:numId w:val="8"/>
        </w:numPr>
      </w:pPr>
      <w:r>
        <w:t>Ergonomics</w:t>
      </w:r>
    </w:p>
    <w:p w14:paraId="33CBE4A4" w14:textId="60A3B349" w:rsidR="009C708B" w:rsidRDefault="009C708B" w:rsidP="009C708B">
      <w:pPr>
        <w:pStyle w:val="ListParagraph"/>
        <w:numPr>
          <w:ilvl w:val="1"/>
          <w:numId w:val="8"/>
        </w:numPr>
      </w:pPr>
      <w:r>
        <w:t>Entire staff does stretches first thing in the morning and right after lunch</w:t>
      </w:r>
      <w:r w:rsidR="00A50054">
        <w:t xml:space="preserve">. Each team </w:t>
      </w:r>
      <w:r>
        <w:t>stands in a circle they take turns leading.</w:t>
      </w:r>
    </w:p>
    <w:p w14:paraId="37856B77" w14:textId="3AF2FB99" w:rsidR="00F84F2F" w:rsidRDefault="00750990" w:rsidP="008A2D42">
      <w:pPr>
        <w:pStyle w:val="ListParagraph"/>
        <w:numPr>
          <w:ilvl w:val="1"/>
          <w:numId w:val="8"/>
        </w:numPr>
      </w:pPr>
      <w:r>
        <w:t xml:space="preserve">Employees are not </w:t>
      </w:r>
      <w:r w:rsidR="00F84F2F">
        <w:t>necessarily</w:t>
      </w:r>
      <w:r>
        <w:t xml:space="preserve"> happy about it, but it is part of their job and is not optional.</w:t>
      </w:r>
      <w:r w:rsidR="00D45A90">
        <w:t xml:space="preserve"> Communicated to staff that it</w:t>
      </w:r>
      <w:r w:rsidR="00F84F2F">
        <w:t xml:space="preserve"> is to help keep them </w:t>
      </w:r>
      <w:r w:rsidR="00D45A90">
        <w:t>healthy</w:t>
      </w:r>
      <w:r w:rsidR="00FA385D">
        <w:t>.</w:t>
      </w:r>
    </w:p>
    <w:p w14:paraId="16AAF886" w14:textId="01045820" w:rsidR="008A2D42" w:rsidRPr="001B6084" w:rsidRDefault="008A2D42" w:rsidP="008A2D42">
      <w:pPr>
        <w:rPr>
          <w:b/>
        </w:rPr>
      </w:pPr>
      <w:r w:rsidRPr="001B6084">
        <w:rPr>
          <w:b/>
        </w:rPr>
        <w:t>Injuries</w:t>
      </w:r>
    </w:p>
    <w:p w14:paraId="1EB565CB" w14:textId="75043856" w:rsidR="008A2D42" w:rsidRDefault="008A2D42" w:rsidP="008A2D42">
      <w:pPr>
        <w:pStyle w:val="ListParagraph"/>
        <w:numPr>
          <w:ilvl w:val="0"/>
          <w:numId w:val="9"/>
        </w:numPr>
      </w:pPr>
      <w:r>
        <w:t>Work related injuries versus home injuries</w:t>
      </w:r>
    </w:p>
    <w:p w14:paraId="3DF23E24" w14:textId="4479A1A4" w:rsidR="008A2D42" w:rsidRDefault="008A2D42" w:rsidP="008A2D42">
      <w:pPr>
        <w:pStyle w:val="ListParagraph"/>
        <w:numPr>
          <w:ilvl w:val="1"/>
          <w:numId w:val="9"/>
        </w:numPr>
      </w:pPr>
      <w:r>
        <w:t>One company has employees identify if that injury occurred at home versus on the job</w:t>
      </w:r>
    </w:p>
    <w:p w14:paraId="093ADD62" w14:textId="2ECDD745" w:rsidR="00AF321D" w:rsidRDefault="00AF321D" w:rsidP="008A2D42">
      <w:pPr>
        <w:pStyle w:val="ListParagraph"/>
        <w:numPr>
          <w:ilvl w:val="1"/>
          <w:numId w:val="9"/>
        </w:numPr>
      </w:pPr>
      <w:r>
        <w:t xml:space="preserve">If the employee notifies work of an injury, they will adjust the workers job duties </w:t>
      </w:r>
      <w:r w:rsidR="00FB6F1D">
        <w:t>so</w:t>
      </w:r>
      <w:r>
        <w:t xml:space="preserve"> that injury</w:t>
      </w:r>
      <w:r w:rsidR="00FB6F1D">
        <w:t xml:space="preserve"> is not enhanced</w:t>
      </w:r>
      <w:r>
        <w:t>.</w:t>
      </w:r>
    </w:p>
    <w:p w14:paraId="29C843BD" w14:textId="41857791" w:rsidR="008E6A27" w:rsidRDefault="008E6A27" w:rsidP="008A2D42">
      <w:pPr>
        <w:pStyle w:val="ListParagraph"/>
        <w:numPr>
          <w:ilvl w:val="1"/>
          <w:numId w:val="9"/>
        </w:numPr>
      </w:pPr>
      <w:r>
        <w:t>Communication needs to be clear to employees that they will not be punished for the injury, that the company will accommodate the</w:t>
      </w:r>
      <w:r w:rsidR="003651BF">
        <w:t>ir adjusted</w:t>
      </w:r>
      <w:r>
        <w:t xml:space="preserve"> workload. Need a doctor’s release for work.</w:t>
      </w:r>
    </w:p>
    <w:p w14:paraId="3848C2B4" w14:textId="78A3A708" w:rsidR="00BA5BE9" w:rsidRPr="00DA4F7A" w:rsidRDefault="00BA5BE9" w:rsidP="00BA5BE9">
      <w:pPr>
        <w:rPr>
          <w:b/>
        </w:rPr>
      </w:pPr>
      <w:r w:rsidRPr="00DA4F7A">
        <w:rPr>
          <w:b/>
        </w:rPr>
        <w:t>SDS Sheets</w:t>
      </w:r>
      <w:r w:rsidR="00DA4F7A">
        <w:rPr>
          <w:b/>
        </w:rPr>
        <w:t xml:space="preserve"> (Safety Data Sheets)</w:t>
      </w:r>
    </w:p>
    <w:p w14:paraId="16385FE9" w14:textId="4A00C5F5" w:rsidR="00DA4F7A" w:rsidRDefault="00DA4F7A" w:rsidP="00DA4F7A">
      <w:pPr>
        <w:pStyle w:val="ListParagraph"/>
        <w:numPr>
          <w:ilvl w:val="0"/>
          <w:numId w:val="9"/>
        </w:numPr>
      </w:pPr>
      <w:r>
        <w:t xml:space="preserve">Be alert for the </w:t>
      </w:r>
      <w:r w:rsidR="00994BFA">
        <w:t>“</w:t>
      </w:r>
      <w:r>
        <w:t>one off</w:t>
      </w:r>
      <w:r w:rsidR="00994BFA">
        <w:t>”</w:t>
      </w:r>
      <w:r>
        <w:t xml:space="preserve"> chemicals that are being pur</w:t>
      </w:r>
      <w:r w:rsidR="00F662B1">
        <w:t xml:space="preserve">chased, a SDS sheet is required for everything. It </w:t>
      </w:r>
      <w:r w:rsidR="005843B1">
        <w:t>does not matter if</w:t>
      </w:r>
      <w:r w:rsidR="00F662B1">
        <w:t xml:space="preserve"> </w:t>
      </w:r>
      <w:r w:rsidR="005843B1">
        <w:t>it is</w:t>
      </w:r>
      <w:r w:rsidR="00F662B1">
        <w:t xml:space="preserve"> dishwasher soap, air fresheners or processing chemicals.</w:t>
      </w:r>
    </w:p>
    <w:p w14:paraId="4786C9A8" w14:textId="19AA8000" w:rsidR="005843B1" w:rsidRDefault="005843B1" w:rsidP="00DA4F7A">
      <w:pPr>
        <w:pStyle w:val="ListParagraph"/>
        <w:numPr>
          <w:ilvl w:val="0"/>
          <w:numId w:val="9"/>
        </w:numPr>
      </w:pPr>
      <w:r>
        <w:t xml:space="preserve">Every quarter one company does a chemical inventory to ensure that everything on premises has an SDS sheet or it is disposed. </w:t>
      </w:r>
    </w:p>
    <w:p w14:paraId="2B65799C" w14:textId="207F13ED" w:rsidR="005843B1" w:rsidRDefault="005D68EE" w:rsidP="00DA4F7A">
      <w:pPr>
        <w:pStyle w:val="ListParagraph"/>
        <w:numPr>
          <w:ilvl w:val="0"/>
          <w:numId w:val="9"/>
        </w:numPr>
      </w:pPr>
      <w:r>
        <w:t xml:space="preserve">Companies </w:t>
      </w:r>
      <w:r w:rsidR="003C1987">
        <w:t>reported some have</w:t>
      </w:r>
      <w:r>
        <w:t xml:space="preserve"> paper copies of SDS at the facility or </w:t>
      </w:r>
      <w:r w:rsidR="003C1987">
        <w:t xml:space="preserve">many have the </w:t>
      </w:r>
      <w:r>
        <w:t>on-line copies available.</w:t>
      </w:r>
    </w:p>
    <w:p w14:paraId="0920C2C1" w14:textId="4F2E0897" w:rsidR="005D68EE" w:rsidRDefault="005D68EE" w:rsidP="003C1987"/>
    <w:p w14:paraId="340C7221" w14:textId="353C3E55" w:rsidR="003C1987" w:rsidRPr="003C1987" w:rsidRDefault="003C1987" w:rsidP="003C1987">
      <w:pPr>
        <w:rPr>
          <w:b/>
        </w:rPr>
      </w:pPr>
      <w:r w:rsidRPr="003C1987">
        <w:rPr>
          <w:b/>
        </w:rPr>
        <w:t>Emergency Response Team/First Aid Team</w:t>
      </w:r>
    </w:p>
    <w:p w14:paraId="6330240F" w14:textId="3CB78E1F" w:rsidR="003C1987" w:rsidRDefault="003C1987" w:rsidP="003C1987">
      <w:pPr>
        <w:pStyle w:val="ListParagraph"/>
        <w:numPr>
          <w:ilvl w:val="0"/>
          <w:numId w:val="10"/>
        </w:numPr>
      </w:pPr>
      <w:r>
        <w:t>Specific team or people are designated trained</w:t>
      </w:r>
    </w:p>
    <w:p w14:paraId="68D4198F" w14:textId="02D14CBB" w:rsidR="00410663" w:rsidRDefault="00410663" w:rsidP="003C1987">
      <w:pPr>
        <w:pStyle w:val="ListParagraph"/>
        <w:numPr>
          <w:ilvl w:val="0"/>
          <w:numId w:val="10"/>
        </w:numPr>
      </w:pPr>
      <w:r>
        <w:t>One company has their first responder wear red shoelaces in their company shoes. Some</w:t>
      </w:r>
      <w:r w:rsidR="002F22F9">
        <w:t xml:space="preserve"> companies have first responders wear a red hat.</w:t>
      </w:r>
    </w:p>
    <w:p w14:paraId="327945C0" w14:textId="34DC65B4" w:rsidR="00773C50" w:rsidRDefault="00773C50" w:rsidP="00773C50"/>
    <w:p w14:paraId="06367CBE" w14:textId="4C06ABC5" w:rsidR="00773C50" w:rsidRPr="00773C50" w:rsidRDefault="00773C50" w:rsidP="00773C50">
      <w:pPr>
        <w:rPr>
          <w:b/>
        </w:rPr>
      </w:pPr>
      <w:r w:rsidRPr="00773C50">
        <w:rPr>
          <w:b/>
        </w:rPr>
        <w:lastRenderedPageBreak/>
        <w:t>Teen workers hints</w:t>
      </w:r>
    </w:p>
    <w:p w14:paraId="36F870D8" w14:textId="690D193B" w:rsidR="00773C50" w:rsidRDefault="00773C50" w:rsidP="00773C50">
      <w:pPr>
        <w:pStyle w:val="NoSpacing"/>
        <w:numPr>
          <w:ilvl w:val="0"/>
          <w:numId w:val="11"/>
        </w:numPr>
      </w:pPr>
      <w:r>
        <w:t>Have the under 18 year olds wear a different color shirt or ha</w:t>
      </w:r>
      <w:r w:rsidR="007E69DB">
        <w:t>t</w:t>
      </w:r>
      <w:r>
        <w:t xml:space="preserve"> if that they are under 18.</w:t>
      </w:r>
    </w:p>
    <w:p w14:paraId="369750F0" w14:textId="4C62DD61" w:rsidR="00773C50" w:rsidRDefault="00773C50" w:rsidP="00773C50">
      <w:pPr>
        <w:pStyle w:val="NoSpacing"/>
        <w:numPr>
          <w:ilvl w:val="0"/>
          <w:numId w:val="11"/>
        </w:numPr>
      </w:pPr>
      <w:r>
        <w:t xml:space="preserve">Have a “Rated R” </w:t>
      </w:r>
      <w:r w:rsidR="007E69DB">
        <w:t xml:space="preserve">poster near or </w:t>
      </w:r>
      <w:r>
        <w:t xml:space="preserve">on </w:t>
      </w:r>
      <w:r w:rsidR="007E69DB">
        <w:t>machines</w:t>
      </w:r>
      <w:r>
        <w:t xml:space="preserve"> that operators must be over 18 to operate. </w:t>
      </w:r>
    </w:p>
    <w:p w14:paraId="663FB5E3" w14:textId="5C6C6093" w:rsidR="007E69DB" w:rsidRDefault="007E69DB" w:rsidP="00773C50">
      <w:pPr>
        <w:pStyle w:val="NoSpacing"/>
        <w:numPr>
          <w:ilvl w:val="0"/>
          <w:numId w:val="11"/>
        </w:numPr>
      </w:pPr>
    </w:p>
    <w:p w14:paraId="462C7562" w14:textId="77777777" w:rsidR="003C1987" w:rsidRDefault="003C1987" w:rsidP="003C1987"/>
    <w:p w14:paraId="5F3A39C2" w14:textId="77777777" w:rsidR="00BA5BE9" w:rsidRDefault="00BA5BE9" w:rsidP="00BA5BE9"/>
    <w:p w14:paraId="1CD34EFC" w14:textId="77777777" w:rsidR="00B33D98" w:rsidRPr="00385598" w:rsidRDefault="00B33D98" w:rsidP="00B33D98"/>
    <w:sectPr w:rsidR="00B33D98" w:rsidRPr="00385598" w:rsidSect="004F0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FE"/>
    <w:multiLevelType w:val="hybridMultilevel"/>
    <w:tmpl w:val="9536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FF9"/>
    <w:multiLevelType w:val="hybridMultilevel"/>
    <w:tmpl w:val="33F8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F101D"/>
    <w:multiLevelType w:val="hybridMultilevel"/>
    <w:tmpl w:val="DDE88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04308"/>
    <w:multiLevelType w:val="hybridMultilevel"/>
    <w:tmpl w:val="30D8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FED"/>
    <w:multiLevelType w:val="hybridMultilevel"/>
    <w:tmpl w:val="3DD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1D4A"/>
    <w:multiLevelType w:val="hybridMultilevel"/>
    <w:tmpl w:val="B7BAF93E"/>
    <w:lvl w:ilvl="0" w:tplc="5C466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307"/>
    <w:multiLevelType w:val="hybridMultilevel"/>
    <w:tmpl w:val="90C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6267"/>
    <w:multiLevelType w:val="hybridMultilevel"/>
    <w:tmpl w:val="9158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A3C5A"/>
    <w:multiLevelType w:val="hybridMultilevel"/>
    <w:tmpl w:val="18745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83805"/>
    <w:multiLevelType w:val="hybridMultilevel"/>
    <w:tmpl w:val="9586B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925E2F"/>
    <w:multiLevelType w:val="hybridMultilevel"/>
    <w:tmpl w:val="1CE8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8"/>
    <w:rsid w:val="00024DDC"/>
    <w:rsid w:val="00025DE8"/>
    <w:rsid w:val="00067802"/>
    <w:rsid w:val="00074FD0"/>
    <w:rsid w:val="00086252"/>
    <w:rsid w:val="00090328"/>
    <w:rsid w:val="000B7393"/>
    <w:rsid w:val="000C3E69"/>
    <w:rsid w:val="000F5767"/>
    <w:rsid w:val="0010779A"/>
    <w:rsid w:val="00112EB1"/>
    <w:rsid w:val="00124BE1"/>
    <w:rsid w:val="00124EA7"/>
    <w:rsid w:val="00125269"/>
    <w:rsid w:val="00176073"/>
    <w:rsid w:val="001854A0"/>
    <w:rsid w:val="001A37DC"/>
    <w:rsid w:val="001B6084"/>
    <w:rsid w:val="001B60B9"/>
    <w:rsid w:val="001C1DC6"/>
    <w:rsid w:val="001C66C3"/>
    <w:rsid w:val="001D02BB"/>
    <w:rsid w:val="00222A1C"/>
    <w:rsid w:val="00225E7D"/>
    <w:rsid w:val="00232510"/>
    <w:rsid w:val="00241DDA"/>
    <w:rsid w:val="00257048"/>
    <w:rsid w:val="002724F0"/>
    <w:rsid w:val="00276613"/>
    <w:rsid w:val="002B3BB1"/>
    <w:rsid w:val="002B76F5"/>
    <w:rsid w:val="002D76FE"/>
    <w:rsid w:val="002F1E78"/>
    <w:rsid w:val="002F22F9"/>
    <w:rsid w:val="002F5B21"/>
    <w:rsid w:val="003020E2"/>
    <w:rsid w:val="00307FA7"/>
    <w:rsid w:val="0031124B"/>
    <w:rsid w:val="003265B9"/>
    <w:rsid w:val="00326C79"/>
    <w:rsid w:val="0035531C"/>
    <w:rsid w:val="00356410"/>
    <w:rsid w:val="003651BF"/>
    <w:rsid w:val="003671C7"/>
    <w:rsid w:val="00367C2D"/>
    <w:rsid w:val="00376786"/>
    <w:rsid w:val="00382BE1"/>
    <w:rsid w:val="00385598"/>
    <w:rsid w:val="00392AD1"/>
    <w:rsid w:val="003A1AF8"/>
    <w:rsid w:val="003A5CBE"/>
    <w:rsid w:val="003C1987"/>
    <w:rsid w:val="003E42FE"/>
    <w:rsid w:val="00406AC8"/>
    <w:rsid w:val="004103BB"/>
    <w:rsid w:val="00410663"/>
    <w:rsid w:val="00416C70"/>
    <w:rsid w:val="00425BBA"/>
    <w:rsid w:val="00437885"/>
    <w:rsid w:val="004438D6"/>
    <w:rsid w:val="00462141"/>
    <w:rsid w:val="004647DA"/>
    <w:rsid w:val="004759E9"/>
    <w:rsid w:val="004874D3"/>
    <w:rsid w:val="00494C1A"/>
    <w:rsid w:val="004A494C"/>
    <w:rsid w:val="004D5E9E"/>
    <w:rsid w:val="004E24D1"/>
    <w:rsid w:val="004E2C3F"/>
    <w:rsid w:val="004E7AB7"/>
    <w:rsid w:val="004F0221"/>
    <w:rsid w:val="004F1CC6"/>
    <w:rsid w:val="004F6C5E"/>
    <w:rsid w:val="00502654"/>
    <w:rsid w:val="00507E2C"/>
    <w:rsid w:val="005248DD"/>
    <w:rsid w:val="005512A4"/>
    <w:rsid w:val="005656C7"/>
    <w:rsid w:val="00574F68"/>
    <w:rsid w:val="00582CED"/>
    <w:rsid w:val="005843B1"/>
    <w:rsid w:val="00593773"/>
    <w:rsid w:val="005B542A"/>
    <w:rsid w:val="005C074B"/>
    <w:rsid w:val="005C5564"/>
    <w:rsid w:val="005D68EE"/>
    <w:rsid w:val="005E088A"/>
    <w:rsid w:val="005E6BA4"/>
    <w:rsid w:val="00600B4D"/>
    <w:rsid w:val="006201D8"/>
    <w:rsid w:val="00625376"/>
    <w:rsid w:val="00634F4C"/>
    <w:rsid w:val="00671301"/>
    <w:rsid w:val="00681BE9"/>
    <w:rsid w:val="006A18A0"/>
    <w:rsid w:val="006C4666"/>
    <w:rsid w:val="006E50D7"/>
    <w:rsid w:val="00706959"/>
    <w:rsid w:val="0071378C"/>
    <w:rsid w:val="00747CB0"/>
    <w:rsid w:val="00750990"/>
    <w:rsid w:val="00754EB1"/>
    <w:rsid w:val="00773C50"/>
    <w:rsid w:val="00776BF5"/>
    <w:rsid w:val="007E030A"/>
    <w:rsid w:val="007E2137"/>
    <w:rsid w:val="007E69DB"/>
    <w:rsid w:val="008028F1"/>
    <w:rsid w:val="00832B1B"/>
    <w:rsid w:val="00836D14"/>
    <w:rsid w:val="008436FD"/>
    <w:rsid w:val="00861A9B"/>
    <w:rsid w:val="008631CA"/>
    <w:rsid w:val="0086449C"/>
    <w:rsid w:val="00884B1E"/>
    <w:rsid w:val="008900F5"/>
    <w:rsid w:val="008A2D42"/>
    <w:rsid w:val="008B3BDE"/>
    <w:rsid w:val="008C2F54"/>
    <w:rsid w:val="008E6A27"/>
    <w:rsid w:val="00901868"/>
    <w:rsid w:val="00994BFA"/>
    <w:rsid w:val="00995C70"/>
    <w:rsid w:val="009A7298"/>
    <w:rsid w:val="009B0A8B"/>
    <w:rsid w:val="009C708B"/>
    <w:rsid w:val="00A01CD2"/>
    <w:rsid w:val="00A0676D"/>
    <w:rsid w:val="00A1219D"/>
    <w:rsid w:val="00A35192"/>
    <w:rsid w:val="00A4270C"/>
    <w:rsid w:val="00A43587"/>
    <w:rsid w:val="00A50054"/>
    <w:rsid w:val="00A50654"/>
    <w:rsid w:val="00A67804"/>
    <w:rsid w:val="00A7123D"/>
    <w:rsid w:val="00A83FC1"/>
    <w:rsid w:val="00A93168"/>
    <w:rsid w:val="00A95AF5"/>
    <w:rsid w:val="00AA62B8"/>
    <w:rsid w:val="00AC7717"/>
    <w:rsid w:val="00AD4020"/>
    <w:rsid w:val="00AF2B40"/>
    <w:rsid w:val="00AF321D"/>
    <w:rsid w:val="00AF75A1"/>
    <w:rsid w:val="00AF7FEF"/>
    <w:rsid w:val="00B01694"/>
    <w:rsid w:val="00B0180C"/>
    <w:rsid w:val="00B074BE"/>
    <w:rsid w:val="00B33D98"/>
    <w:rsid w:val="00B35EBC"/>
    <w:rsid w:val="00B537A1"/>
    <w:rsid w:val="00B72398"/>
    <w:rsid w:val="00B77355"/>
    <w:rsid w:val="00B80237"/>
    <w:rsid w:val="00B93CD1"/>
    <w:rsid w:val="00BA427F"/>
    <w:rsid w:val="00BA5BE9"/>
    <w:rsid w:val="00BD156C"/>
    <w:rsid w:val="00BD5303"/>
    <w:rsid w:val="00BF29C8"/>
    <w:rsid w:val="00C00C85"/>
    <w:rsid w:val="00C051DE"/>
    <w:rsid w:val="00C06C9A"/>
    <w:rsid w:val="00C154C1"/>
    <w:rsid w:val="00C633FD"/>
    <w:rsid w:val="00C751CB"/>
    <w:rsid w:val="00C810E9"/>
    <w:rsid w:val="00C83628"/>
    <w:rsid w:val="00CB1AF2"/>
    <w:rsid w:val="00CB311F"/>
    <w:rsid w:val="00D00A53"/>
    <w:rsid w:val="00D0340A"/>
    <w:rsid w:val="00D2071D"/>
    <w:rsid w:val="00D340B0"/>
    <w:rsid w:val="00D42A63"/>
    <w:rsid w:val="00D45A90"/>
    <w:rsid w:val="00D5359D"/>
    <w:rsid w:val="00D75E51"/>
    <w:rsid w:val="00D82885"/>
    <w:rsid w:val="00D95712"/>
    <w:rsid w:val="00D958E4"/>
    <w:rsid w:val="00DA4F7A"/>
    <w:rsid w:val="00DB24AF"/>
    <w:rsid w:val="00DC0011"/>
    <w:rsid w:val="00DC4A3F"/>
    <w:rsid w:val="00DC652D"/>
    <w:rsid w:val="00E0443D"/>
    <w:rsid w:val="00E313AC"/>
    <w:rsid w:val="00E77F73"/>
    <w:rsid w:val="00E90CF7"/>
    <w:rsid w:val="00E94B10"/>
    <w:rsid w:val="00ED2C5F"/>
    <w:rsid w:val="00ED6318"/>
    <w:rsid w:val="00EE0680"/>
    <w:rsid w:val="00EF0E9F"/>
    <w:rsid w:val="00EF1974"/>
    <w:rsid w:val="00F21401"/>
    <w:rsid w:val="00F254EB"/>
    <w:rsid w:val="00F363A6"/>
    <w:rsid w:val="00F65218"/>
    <w:rsid w:val="00F662B1"/>
    <w:rsid w:val="00F71FC8"/>
    <w:rsid w:val="00F7683B"/>
    <w:rsid w:val="00F84F2F"/>
    <w:rsid w:val="00FA385D"/>
    <w:rsid w:val="00FA3BBD"/>
    <w:rsid w:val="00FA5509"/>
    <w:rsid w:val="00FB6F1D"/>
    <w:rsid w:val="00FC097F"/>
    <w:rsid w:val="00FC2A2E"/>
    <w:rsid w:val="00FD11D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AE98"/>
  <w15:chartTrackingRefBased/>
  <w15:docId w15:val="{767A32B4-2998-4B1C-A18C-C635AB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54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3CD1"/>
    <w:pPr>
      <w:spacing w:after="0" w:line="240" w:lineRule="auto"/>
    </w:pPr>
  </w:style>
  <w:style w:type="paragraph" w:customStyle="1" w:styleId="m5583470341300340747xmsonormal">
    <w:name w:val="m_5583470341300340747xmsonormal"/>
    <w:basedOn w:val="Normal"/>
    <w:rsid w:val="00B773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-1050852875018748822gdp">
    <w:name w:val="gmail-m_-1050852875018748822gd_p"/>
    <w:basedOn w:val="Normal"/>
    <w:uiPriority w:val="99"/>
    <w:semiHidden/>
    <w:rsid w:val="00776B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6BF5"/>
    <w:rPr>
      <w:b/>
      <w:bCs/>
    </w:rPr>
  </w:style>
  <w:style w:type="character" w:customStyle="1" w:styleId="gmaildefault">
    <w:name w:val="gmail_default"/>
    <w:basedOn w:val="DefaultParagraphFont"/>
    <w:rsid w:val="00ED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dcsp/smallbusiness/consul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0C15F-CB35-4D70-87F1-2B0B7F0E0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19E02-D1C8-45F8-93D1-D39427F5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247A4-F803-4016-8B0D-ED6D7EC912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Lasack</dc:creator>
  <cp:keywords/>
  <dc:description/>
  <cp:lastModifiedBy>Barbara I Rawson</cp:lastModifiedBy>
  <cp:revision>2</cp:revision>
  <cp:lastPrinted>2019-01-18T14:43:00Z</cp:lastPrinted>
  <dcterms:created xsi:type="dcterms:W3CDTF">2019-07-18T19:51:00Z</dcterms:created>
  <dcterms:modified xsi:type="dcterms:W3CDTF">2019-07-18T19:51:00Z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